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Załącznik Nr </w:t>
      </w:r>
      <w:r>
        <w:rPr>
          <w:b/>
        </w:rPr>
        <w:t>2</w:t>
      </w:r>
      <w:r w:rsidRPr="000E1D15">
        <w:rPr>
          <w:b/>
        </w:rPr>
        <w:t xml:space="preserve"> </w:t>
      </w:r>
    </w:p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>do Ogłoszenia Nr 1/2017</w:t>
      </w:r>
    </w:p>
    <w:p w:rsidR="006D33F1" w:rsidRPr="000E1D15" w:rsidRDefault="006D33F1" w:rsidP="006D33F1">
      <w:pPr>
        <w:spacing w:after="0" w:line="240" w:lineRule="auto"/>
        <w:jc w:val="right"/>
        <w:rPr>
          <w:b/>
        </w:rPr>
      </w:pPr>
      <w:r w:rsidRPr="000E1D15">
        <w:rPr>
          <w:b/>
        </w:rPr>
        <w:t xml:space="preserve"> z dnia 19 października 2017 r.</w:t>
      </w: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200BF">
        <w:rPr>
          <w:sz w:val="16"/>
          <w:szCs w:val="16"/>
        </w:rPr>
        <w:t>(imię i nazwisko/nazwa firmy)</w:t>
      </w: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 w:line="240" w:lineRule="auto"/>
      </w:pPr>
    </w:p>
    <w:p w:rsidR="00A200BF" w:rsidRDefault="00A200BF" w:rsidP="00A200BF">
      <w:pPr>
        <w:spacing w:after="0"/>
      </w:pPr>
      <w:r>
        <w:t>……………………………………………….</w:t>
      </w:r>
    </w:p>
    <w:p w:rsidR="00A200BF" w:rsidRDefault="00A200BF" w:rsidP="00A200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200BF">
        <w:rPr>
          <w:sz w:val="16"/>
          <w:szCs w:val="16"/>
        </w:rPr>
        <w:t>(adres zamieszkania/siedziby)</w:t>
      </w:r>
    </w:p>
    <w:p w:rsidR="00A200BF" w:rsidRDefault="00A200BF" w:rsidP="00A200BF">
      <w:pPr>
        <w:spacing w:after="0"/>
        <w:rPr>
          <w:sz w:val="16"/>
          <w:szCs w:val="16"/>
        </w:rPr>
      </w:pPr>
    </w:p>
    <w:p w:rsidR="00A200BF" w:rsidRPr="00A200BF" w:rsidRDefault="00A200BF" w:rsidP="00A200BF">
      <w:pPr>
        <w:spacing w:after="0"/>
        <w:rPr>
          <w:sz w:val="16"/>
          <w:szCs w:val="16"/>
        </w:rPr>
      </w:pPr>
    </w:p>
    <w:p w:rsidR="00A200BF" w:rsidRDefault="00A200BF" w:rsidP="00A200BF">
      <w:pPr>
        <w:spacing w:after="0" w:line="240" w:lineRule="auto"/>
      </w:pPr>
      <w:r>
        <w:t>……………………………………………….</w:t>
      </w:r>
    </w:p>
    <w:p w:rsidR="00A200BF" w:rsidRPr="00A200BF" w:rsidRDefault="00A200BF" w:rsidP="00A200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A200BF">
        <w:rPr>
          <w:sz w:val="16"/>
          <w:szCs w:val="16"/>
        </w:rPr>
        <w:t>(telefon kontaktowy)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P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>Dyrektor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  <w:r w:rsidRPr="00A200BF">
        <w:rPr>
          <w:b/>
          <w:sz w:val="24"/>
          <w:szCs w:val="24"/>
        </w:rPr>
        <w:t xml:space="preserve">Powiatowego Urzędu Pracy </w:t>
      </w:r>
      <w:r w:rsidRPr="00A200BF">
        <w:rPr>
          <w:b/>
          <w:sz w:val="24"/>
          <w:szCs w:val="24"/>
        </w:rPr>
        <w:br/>
        <w:t>w Łosicach</w:t>
      </w:r>
    </w:p>
    <w:p w:rsidR="00A200BF" w:rsidRDefault="00A200BF" w:rsidP="00A200BF">
      <w:pPr>
        <w:spacing w:after="0"/>
        <w:ind w:left="6096"/>
        <w:rPr>
          <w:b/>
          <w:sz w:val="24"/>
          <w:szCs w:val="24"/>
        </w:rPr>
      </w:pPr>
    </w:p>
    <w:p w:rsidR="00A200BF" w:rsidRDefault="00DD559C" w:rsidP="00A200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A200BF" w:rsidRPr="00297562" w:rsidRDefault="00DD559C" w:rsidP="00DD559C">
      <w:pPr>
        <w:spacing w:after="0"/>
        <w:jc w:val="center"/>
        <w:rPr>
          <w:rFonts w:ascii="Calibri" w:hAnsi="Calibri"/>
          <w:sz w:val="24"/>
          <w:szCs w:val="24"/>
        </w:rPr>
      </w:pPr>
      <w:r w:rsidRPr="00297562">
        <w:rPr>
          <w:rFonts w:ascii="Calibri" w:hAnsi="Calibri"/>
          <w:sz w:val="24"/>
          <w:szCs w:val="24"/>
        </w:rPr>
        <w:t>o nieodpłatne przekazanie składników majątku ruchomego</w:t>
      </w:r>
      <w:r w:rsidR="00297562" w:rsidRPr="00297562">
        <w:rPr>
          <w:sz w:val="24"/>
          <w:szCs w:val="24"/>
        </w:rPr>
        <w:t xml:space="preserve"> lub praw na dobrach niematerialnych</w:t>
      </w:r>
      <w:r w:rsidRPr="00297562">
        <w:rPr>
          <w:rFonts w:ascii="Calibri" w:hAnsi="Calibri"/>
          <w:sz w:val="24"/>
          <w:szCs w:val="24"/>
        </w:rPr>
        <w:t xml:space="preserve"> Powiatowego Urzędu Pracy w Łosicach zgodnie z  Rozporządzeniem Rady Ministrów z dnia 19 kwietnia 2017 r. w sprawie szczegółowego sposobu  gospodarowania niektórymi składnikami majątku Skarbu Państwa (Dz. U. z 2017 r. poz. 729)</w:t>
      </w:r>
    </w:p>
    <w:p w:rsidR="00DD559C" w:rsidRDefault="00DD559C" w:rsidP="00DD559C">
      <w:pPr>
        <w:spacing w:after="0"/>
        <w:jc w:val="center"/>
        <w:rPr>
          <w:rFonts w:ascii="Calibri" w:hAnsi="Calibri"/>
        </w:rPr>
      </w:pPr>
    </w:p>
    <w:p w:rsidR="00DD559C" w:rsidRPr="00DD559C" w:rsidRDefault="00DD559C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Wskazanie składnika </w:t>
      </w:r>
      <w:r w:rsidR="00297562">
        <w:rPr>
          <w:b/>
          <w:sz w:val="24"/>
          <w:szCs w:val="24"/>
        </w:rPr>
        <w:t xml:space="preserve">rzeczowego </w:t>
      </w:r>
      <w:r>
        <w:rPr>
          <w:b/>
          <w:sz w:val="24"/>
          <w:szCs w:val="24"/>
        </w:rPr>
        <w:t>majątku ruchomego</w:t>
      </w:r>
      <w:r w:rsidR="00297562">
        <w:rPr>
          <w:b/>
          <w:sz w:val="24"/>
          <w:szCs w:val="24"/>
        </w:rPr>
        <w:t xml:space="preserve"> lub praw na dobrach niematerialnych</w:t>
      </w:r>
      <w:r>
        <w:rPr>
          <w:b/>
          <w:sz w:val="24"/>
          <w:szCs w:val="24"/>
        </w:rPr>
        <w:t>, o który występuje jednostka:</w:t>
      </w:r>
    </w:p>
    <w:tbl>
      <w:tblPr>
        <w:tblStyle w:val="Tabela-Siatka"/>
        <w:tblW w:w="9747" w:type="dxa"/>
        <w:tblLook w:val="04A0"/>
      </w:tblPr>
      <w:tblGrid>
        <w:gridCol w:w="817"/>
        <w:gridCol w:w="3969"/>
        <w:gridCol w:w="3544"/>
        <w:gridCol w:w="1417"/>
      </w:tblGrid>
      <w:tr w:rsidR="00297562" w:rsidTr="00297562">
        <w:tc>
          <w:tcPr>
            <w:tcW w:w="817" w:type="dxa"/>
            <w:vAlign w:val="center"/>
          </w:tcPr>
          <w:p w:rsidR="00297562" w:rsidRDefault="00297562" w:rsidP="00A20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297562" w:rsidRPr="00297562" w:rsidRDefault="00297562" w:rsidP="00604619">
            <w:pPr>
              <w:jc w:val="center"/>
              <w:rPr>
                <w:b/>
              </w:rPr>
            </w:pPr>
            <w:r w:rsidRPr="00297562">
              <w:rPr>
                <w:b/>
              </w:rPr>
              <w:t>Nazwa składnika rzeczowego majątku ruchomego/</w:t>
            </w:r>
            <w:r w:rsidRPr="00297562">
              <w:rPr>
                <w:rFonts w:ascii="Calibri" w:hAnsi="Calibri"/>
              </w:rPr>
              <w:t xml:space="preserve"> </w:t>
            </w:r>
            <w:r w:rsidRPr="00297562">
              <w:rPr>
                <w:rFonts w:ascii="Calibri" w:hAnsi="Calibri"/>
                <w:b/>
              </w:rPr>
              <w:t>praw</w:t>
            </w:r>
            <w:r>
              <w:rPr>
                <w:rFonts w:ascii="Calibri" w:hAnsi="Calibri"/>
                <w:b/>
              </w:rPr>
              <w:t>a</w:t>
            </w:r>
            <w:r w:rsidRPr="00297562">
              <w:rPr>
                <w:rFonts w:ascii="Calibri" w:hAnsi="Calibri"/>
                <w:b/>
              </w:rPr>
              <w:t xml:space="preserve"> na dobrach niematerialnych</w:t>
            </w:r>
          </w:p>
        </w:tc>
        <w:tc>
          <w:tcPr>
            <w:tcW w:w="3544" w:type="dxa"/>
            <w:vAlign w:val="center"/>
          </w:tcPr>
          <w:p w:rsidR="00297562" w:rsidRPr="00297562" w:rsidRDefault="00297562" w:rsidP="00604619">
            <w:pPr>
              <w:jc w:val="center"/>
              <w:rPr>
                <w:b/>
              </w:rPr>
            </w:pPr>
            <w:r w:rsidRPr="00297562">
              <w:rPr>
                <w:b/>
              </w:rPr>
              <w:t>Nr inwentarzowy składnika rzeczowego majątku ruchomego/</w:t>
            </w:r>
            <w:r w:rsidRPr="00297562">
              <w:rPr>
                <w:rFonts w:ascii="Calibri" w:hAnsi="Calibri"/>
              </w:rPr>
              <w:t xml:space="preserve"> </w:t>
            </w:r>
            <w:r w:rsidRPr="00297562">
              <w:rPr>
                <w:rFonts w:ascii="Calibri" w:hAnsi="Calibri"/>
                <w:b/>
              </w:rPr>
              <w:t>praw</w:t>
            </w:r>
            <w:r>
              <w:rPr>
                <w:rFonts w:ascii="Calibri" w:hAnsi="Calibri"/>
                <w:b/>
              </w:rPr>
              <w:t>a</w:t>
            </w:r>
            <w:r w:rsidRPr="00297562">
              <w:rPr>
                <w:rFonts w:ascii="Calibri" w:hAnsi="Calibri"/>
                <w:b/>
              </w:rPr>
              <w:t xml:space="preserve"> na dobrach niematerialnych</w:t>
            </w:r>
          </w:p>
        </w:tc>
        <w:tc>
          <w:tcPr>
            <w:tcW w:w="1417" w:type="dxa"/>
          </w:tcPr>
          <w:p w:rsidR="00297562" w:rsidRPr="00297562" w:rsidRDefault="00297562" w:rsidP="00A200BF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Cena </w:t>
            </w:r>
          </w:p>
          <w:p w:rsidR="00297562" w:rsidRPr="00297562" w:rsidRDefault="00297562" w:rsidP="00A200BF">
            <w:pPr>
              <w:jc w:val="center"/>
              <w:rPr>
                <w:b/>
              </w:rPr>
            </w:pPr>
            <w:r w:rsidRPr="00297562">
              <w:rPr>
                <w:b/>
              </w:rPr>
              <w:t xml:space="preserve">oferowana </w:t>
            </w:r>
            <w:r w:rsidRPr="00297562">
              <w:rPr>
                <w:b/>
              </w:rPr>
              <w:br/>
              <w:t>w PLN</w:t>
            </w: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  <w:tr w:rsidR="00A200BF" w:rsidTr="00297562">
        <w:tc>
          <w:tcPr>
            <w:tcW w:w="817" w:type="dxa"/>
            <w:vAlign w:val="center"/>
          </w:tcPr>
          <w:p w:rsidR="00A200BF" w:rsidRPr="00A200BF" w:rsidRDefault="00A200BF" w:rsidP="00A200BF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0BF" w:rsidRDefault="00A200BF" w:rsidP="00A200BF">
            <w:pPr>
              <w:rPr>
                <w:b/>
                <w:sz w:val="24"/>
                <w:szCs w:val="24"/>
              </w:rPr>
            </w:pPr>
          </w:p>
        </w:tc>
      </w:tr>
    </w:tbl>
    <w:p w:rsidR="00A200BF" w:rsidRDefault="00A200BF" w:rsidP="00A200BF">
      <w:pPr>
        <w:spacing w:after="0"/>
        <w:rPr>
          <w:b/>
          <w:sz w:val="24"/>
          <w:szCs w:val="24"/>
        </w:rPr>
      </w:pPr>
    </w:p>
    <w:p w:rsidR="00DD559C" w:rsidRDefault="00DD559C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potrzeb i sposobu wykorzystania składnika </w:t>
      </w:r>
      <w:r w:rsidR="00297562">
        <w:rPr>
          <w:b/>
          <w:sz w:val="24"/>
          <w:szCs w:val="24"/>
        </w:rPr>
        <w:t xml:space="preserve">rzeczowego </w:t>
      </w:r>
      <w:r>
        <w:rPr>
          <w:b/>
          <w:sz w:val="24"/>
          <w:szCs w:val="24"/>
        </w:rPr>
        <w:t>majątku ruchomego</w:t>
      </w:r>
      <w:r w:rsidR="00297562">
        <w:rPr>
          <w:b/>
          <w:sz w:val="24"/>
          <w:szCs w:val="24"/>
        </w:rPr>
        <w:t xml:space="preserve"> lub prawa na dobrach niematerialnych</w:t>
      </w:r>
      <w:r>
        <w:rPr>
          <w:b/>
          <w:sz w:val="24"/>
          <w:szCs w:val="24"/>
        </w:rPr>
        <w:t>, o który występuje jednostka</w:t>
      </w:r>
      <w:r w:rsidR="00297562">
        <w:rPr>
          <w:b/>
          <w:sz w:val="24"/>
          <w:szCs w:val="24"/>
        </w:rPr>
        <w:t>:</w:t>
      </w:r>
    </w:p>
    <w:p w:rsidR="00AC6708" w:rsidRPr="00DD559C" w:rsidRDefault="00AC6708" w:rsidP="00AC6708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708" w:rsidRDefault="00AC6708" w:rsidP="00AC6708">
      <w:pPr>
        <w:pStyle w:val="Akapitzlist"/>
        <w:spacing w:after="0"/>
        <w:rPr>
          <w:b/>
          <w:sz w:val="24"/>
          <w:szCs w:val="24"/>
        </w:rPr>
      </w:pPr>
    </w:p>
    <w:p w:rsidR="00DD559C" w:rsidRDefault="00AC6708" w:rsidP="0029756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przekazane składniki </w:t>
      </w:r>
      <w:r w:rsidR="00297562">
        <w:rPr>
          <w:b/>
          <w:sz w:val="24"/>
          <w:szCs w:val="24"/>
        </w:rPr>
        <w:t xml:space="preserve">rzeczowe </w:t>
      </w:r>
      <w:r>
        <w:rPr>
          <w:b/>
          <w:sz w:val="24"/>
          <w:szCs w:val="24"/>
        </w:rPr>
        <w:t>majątku ruchomego</w:t>
      </w:r>
      <w:r w:rsidR="00297562">
        <w:rPr>
          <w:b/>
          <w:sz w:val="24"/>
          <w:szCs w:val="24"/>
        </w:rPr>
        <w:t xml:space="preserve"> lub prawa na dobrach niematerialnych zostaną odebrane </w:t>
      </w:r>
      <w:r>
        <w:rPr>
          <w:b/>
          <w:sz w:val="24"/>
          <w:szCs w:val="24"/>
        </w:rPr>
        <w:t xml:space="preserve">w terminie i miejscu wskazanym </w:t>
      </w:r>
      <w:r w:rsidR="00297562">
        <w:rPr>
          <w:b/>
          <w:sz w:val="24"/>
          <w:szCs w:val="24"/>
        </w:rPr>
        <w:br/>
      </w:r>
      <w:r>
        <w:rPr>
          <w:b/>
          <w:sz w:val="24"/>
          <w:szCs w:val="24"/>
        </w:rPr>
        <w:t>w protokole zdawczo-odbiorczym</w:t>
      </w:r>
      <w:r w:rsidR="00297562">
        <w:rPr>
          <w:b/>
          <w:sz w:val="24"/>
          <w:szCs w:val="24"/>
        </w:rPr>
        <w:t>.</w:t>
      </w:r>
    </w:p>
    <w:p w:rsidR="00277FA8" w:rsidRDefault="00277FA8" w:rsidP="00A200BF">
      <w:pPr>
        <w:spacing w:after="0"/>
        <w:rPr>
          <w:b/>
          <w:sz w:val="24"/>
          <w:szCs w:val="24"/>
        </w:rPr>
      </w:pPr>
    </w:p>
    <w:p w:rsidR="00277FA8" w:rsidRDefault="00277FA8" w:rsidP="00277FA8">
      <w:pPr>
        <w:spacing w:after="0"/>
        <w:rPr>
          <w:b/>
          <w:sz w:val="24"/>
          <w:szCs w:val="24"/>
        </w:rPr>
      </w:pPr>
    </w:p>
    <w:p w:rsidR="00277FA8" w:rsidRDefault="00277FA8" w:rsidP="008C4B35">
      <w:pPr>
        <w:spacing w:after="0"/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:rsidR="00277FA8" w:rsidRPr="00683C40" w:rsidRDefault="00683C40" w:rsidP="008C4B35">
      <w:pPr>
        <w:spacing w:after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83C40">
        <w:rPr>
          <w:sz w:val="18"/>
          <w:szCs w:val="18"/>
        </w:rPr>
        <w:t>(p</w:t>
      </w:r>
      <w:r w:rsidR="00AC6708" w:rsidRPr="00683C40">
        <w:rPr>
          <w:sz w:val="18"/>
          <w:szCs w:val="18"/>
        </w:rPr>
        <w:t>ieczęć i p</w:t>
      </w:r>
      <w:r w:rsidR="00277FA8" w:rsidRPr="00683C40">
        <w:rPr>
          <w:sz w:val="18"/>
          <w:szCs w:val="18"/>
        </w:rPr>
        <w:t xml:space="preserve">odpis osoby </w:t>
      </w:r>
      <w:r w:rsidR="00AC6708" w:rsidRPr="00683C40">
        <w:rPr>
          <w:sz w:val="18"/>
          <w:szCs w:val="18"/>
        </w:rPr>
        <w:t>upoważnionej</w:t>
      </w:r>
      <w:bookmarkStart w:id="0" w:name="_GoBack"/>
      <w:bookmarkEnd w:id="0"/>
      <w:r w:rsidRPr="00683C40">
        <w:rPr>
          <w:sz w:val="18"/>
          <w:szCs w:val="18"/>
        </w:rPr>
        <w:t>)</w:t>
      </w:r>
    </w:p>
    <w:sectPr w:rsidR="00277FA8" w:rsidRPr="00683C40" w:rsidSect="00297562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61B"/>
    <w:multiLevelType w:val="hybridMultilevel"/>
    <w:tmpl w:val="DC38E19A"/>
    <w:lvl w:ilvl="0" w:tplc="921CCE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550E"/>
    <w:multiLevelType w:val="hybridMultilevel"/>
    <w:tmpl w:val="2D2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0E6B"/>
    <w:multiLevelType w:val="hybridMultilevel"/>
    <w:tmpl w:val="9B4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00BF"/>
    <w:rsid w:val="00277FA8"/>
    <w:rsid w:val="00297562"/>
    <w:rsid w:val="004D05CA"/>
    <w:rsid w:val="00505CD3"/>
    <w:rsid w:val="005B2C04"/>
    <w:rsid w:val="00683C40"/>
    <w:rsid w:val="006A61D1"/>
    <w:rsid w:val="006D33F1"/>
    <w:rsid w:val="008C4B35"/>
    <w:rsid w:val="008D02D1"/>
    <w:rsid w:val="00A200BF"/>
    <w:rsid w:val="00AC6708"/>
    <w:rsid w:val="00DB6C96"/>
    <w:rsid w:val="00DD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edytan</cp:lastModifiedBy>
  <cp:revision>6</cp:revision>
  <cp:lastPrinted>2017-10-19T07:00:00Z</cp:lastPrinted>
  <dcterms:created xsi:type="dcterms:W3CDTF">2017-10-12T21:18:00Z</dcterms:created>
  <dcterms:modified xsi:type="dcterms:W3CDTF">2017-10-19T07:01:00Z</dcterms:modified>
</cp:coreProperties>
</file>